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CB" w:rsidRDefault="00A503F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официальных сайтах ФГБНУ «ФИПИ» </w:t>
      </w:r>
      <w:hyperlink r:id="rId5" w:tgtFrame="_blank" w:history="1">
        <w:r>
          <w:rPr>
            <w:rStyle w:val="a3"/>
            <w:rFonts w:ascii="Arial" w:hAnsi="Arial" w:cs="Arial"/>
            <w:color w:val="008CBA"/>
            <w:sz w:val="20"/>
            <w:szCs w:val="20"/>
            <w:u w:val="none"/>
            <w:shd w:val="clear" w:color="auto" w:fill="FFFFFF"/>
          </w:rPr>
          <w:t>https://fipi.ru/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ФГБУ «ФЦТ» </w:t>
      </w:r>
      <w:hyperlink r:id="rId6" w:tgtFrame="_blank" w:history="1">
        <w:r>
          <w:rPr>
            <w:rStyle w:val="a3"/>
            <w:rFonts w:ascii="Arial" w:hAnsi="Arial" w:cs="Arial"/>
            <w:color w:val="008CBA"/>
            <w:sz w:val="20"/>
            <w:szCs w:val="20"/>
            <w:u w:val="none"/>
            <w:shd w:val="clear" w:color="auto" w:fill="FFFFFF"/>
          </w:rPr>
          <w:t>https://www.rustest.ru/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участники ГИА могут ознакомиться с методическими рекомендациями по самостоятельной подготовке к экзаменам по всем учебным предметам.</w:t>
      </w:r>
      <w:bookmarkStart w:id="0" w:name="_GoBack"/>
      <w:bookmarkEnd w:id="0"/>
    </w:p>
    <w:sectPr w:rsidR="0080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7F"/>
    <w:rsid w:val="00650D7F"/>
    <w:rsid w:val="008035CB"/>
    <w:rsid w:val="00A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rustest.ru%2F&amp;post=-195703724_1232&amp;cc_key=" TargetMode="External"/><Relationship Id="rId5" Type="http://schemas.openxmlformats.org/officeDocument/2006/relationships/hyperlink" Target="https://vk.com/away.php?to=https%3A%2F%2Ffipi.ru%2F&amp;post=-195703724_123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</dc:creator>
  <cp:keywords/>
  <dc:description/>
  <cp:lastModifiedBy>PSA</cp:lastModifiedBy>
  <cp:revision>3</cp:revision>
  <dcterms:created xsi:type="dcterms:W3CDTF">2023-03-31T11:12:00Z</dcterms:created>
  <dcterms:modified xsi:type="dcterms:W3CDTF">2023-03-31T11:15:00Z</dcterms:modified>
</cp:coreProperties>
</file>